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42" w:type="dxa"/>
        <w:tblLook w:val="0000" w:firstRow="0" w:lastRow="0" w:firstColumn="0" w:lastColumn="0" w:noHBand="0" w:noVBand="0"/>
      </w:tblPr>
      <w:tblGrid>
        <w:gridCol w:w="3990"/>
        <w:gridCol w:w="6652"/>
      </w:tblGrid>
      <w:tr w:rsidR="00036922" w:rsidRPr="00891DA6" w:rsidTr="00D52AC9">
        <w:trPr>
          <w:trHeight w:val="143"/>
        </w:trPr>
        <w:tc>
          <w:tcPr>
            <w:tcW w:w="10642" w:type="dxa"/>
            <w:gridSpan w:val="2"/>
          </w:tcPr>
          <w:p w:rsidR="00036922" w:rsidRPr="00891DA6" w:rsidRDefault="00036922" w:rsidP="00D52AC9">
            <w:pPr>
              <w:tabs>
                <w:tab w:val="left" w:pos="2340"/>
              </w:tabs>
              <w:jc w:val="center"/>
              <w:rPr>
                <w:rFonts w:ascii="Times New Roman" w:hAnsi="Times New Roman" w:cs="Times New Roman"/>
                <w:b/>
              </w:rPr>
            </w:pPr>
            <w:r w:rsidRPr="00891DA6">
              <w:rPr>
                <w:rFonts w:ascii="Times New Roman" w:hAnsi="Times New Roman" w:cs="Times New Roman"/>
                <w:b/>
              </w:rPr>
              <w:t>KADRO VE POZİSYONUN</w:t>
            </w:r>
          </w:p>
        </w:tc>
      </w:tr>
      <w:tr w:rsidR="00036922" w:rsidRPr="00891DA6" w:rsidTr="00D52AC9">
        <w:trPr>
          <w:trHeight w:val="196"/>
        </w:trPr>
        <w:tc>
          <w:tcPr>
            <w:tcW w:w="3990" w:type="dxa"/>
          </w:tcPr>
          <w:p w:rsidR="00036922" w:rsidRPr="00891DA6" w:rsidRDefault="00036922" w:rsidP="00D52AC9">
            <w:pPr>
              <w:rPr>
                <w:rFonts w:ascii="Times New Roman" w:hAnsi="Times New Roman" w:cs="Times New Roman"/>
                <w:b/>
              </w:rPr>
            </w:pPr>
            <w:r w:rsidRPr="00891DA6">
              <w:rPr>
                <w:rFonts w:ascii="Times New Roman" w:hAnsi="Times New Roman" w:cs="Times New Roman"/>
                <w:b/>
              </w:rPr>
              <w:t>BİRİMİ/ALT BİRİMİ</w:t>
            </w:r>
          </w:p>
        </w:tc>
        <w:tc>
          <w:tcPr>
            <w:tcW w:w="6652" w:type="dxa"/>
          </w:tcPr>
          <w:p w:rsidR="00036922" w:rsidRPr="00891DA6" w:rsidRDefault="00BF305B" w:rsidP="00D52AC9">
            <w:pPr>
              <w:rPr>
                <w:rFonts w:ascii="Times New Roman" w:hAnsi="Times New Roman" w:cs="Times New Roman"/>
              </w:rPr>
            </w:pPr>
            <w:r w:rsidRPr="00891DA6">
              <w:rPr>
                <w:rFonts w:ascii="Times New Roman" w:hAnsi="Times New Roman" w:cs="Times New Roman"/>
              </w:rPr>
              <w:t>Genel Sekreterlik/İdari ve Mali İşler Daire Başkanlığı</w:t>
            </w:r>
          </w:p>
        </w:tc>
      </w:tr>
      <w:tr w:rsidR="00036922" w:rsidRPr="00891DA6" w:rsidTr="00D52AC9">
        <w:trPr>
          <w:trHeight w:val="176"/>
        </w:trPr>
        <w:tc>
          <w:tcPr>
            <w:tcW w:w="3990" w:type="dxa"/>
          </w:tcPr>
          <w:p w:rsidR="00036922" w:rsidRPr="00891DA6" w:rsidRDefault="00036922" w:rsidP="00D52AC9">
            <w:pPr>
              <w:rPr>
                <w:rFonts w:ascii="Times New Roman" w:hAnsi="Times New Roman" w:cs="Times New Roman"/>
                <w:b/>
              </w:rPr>
            </w:pPr>
            <w:r w:rsidRPr="00891DA6">
              <w:rPr>
                <w:rFonts w:ascii="Times New Roman" w:hAnsi="Times New Roman" w:cs="Times New Roman"/>
                <w:b/>
              </w:rPr>
              <w:t>STATÜSÜ</w:t>
            </w:r>
          </w:p>
        </w:tc>
        <w:tc>
          <w:tcPr>
            <w:tcW w:w="6652" w:type="dxa"/>
          </w:tcPr>
          <w:p w:rsidR="00036922" w:rsidRPr="00891DA6" w:rsidRDefault="00BF305B" w:rsidP="00D52AC9">
            <w:pPr>
              <w:rPr>
                <w:rFonts w:ascii="Times New Roman" w:hAnsi="Times New Roman" w:cs="Times New Roman"/>
              </w:rPr>
            </w:pPr>
            <w:r w:rsidRPr="00891DA6">
              <w:rPr>
                <w:rFonts w:ascii="Times New Roman" w:hAnsi="Times New Roman" w:cs="Times New Roman"/>
              </w:rPr>
              <w:t>İdari Personel</w:t>
            </w:r>
          </w:p>
        </w:tc>
      </w:tr>
      <w:tr w:rsidR="00036922" w:rsidRPr="00891DA6" w:rsidTr="00D52AC9">
        <w:trPr>
          <w:trHeight w:val="215"/>
        </w:trPr>
        <w:tc>
          <w:tcPr>
            <w:tcW w:w="3990" w:type="dxa"/>
          </w:tcPr>
          <w:p w:rsidR="00036922" w:rsidRPr="00891DA6" w:rsidRDefault="00036922" w:rsidP="00D52AC9">
            <w:pPr>
              <w:rPr>
                <w:rFonts w:ascii="Times New Roman" w:hAnsi="Times New Roman" w:cs="Times New Roman"/>
                <w:b/>
              </w:rPr>
            </w:pPr>
            <w:r w:rsidRPr="00891DA6">
              <w:rPr>
                <w:rFonts w:ascii="Times New Roman" w:hAnsi="Times New Roman" w:cs="Times New Roman"/>
                <w:b/>
              </w:rPr>
              <w:t>GÖREVİ</w:t>
            </w:r>
          </w:p>
        </w:tc>
        <w:tc>
          <w:tcPr>
            <w:tcW w:w="6652" w:type="dxa"/>
          </w:tcPr>
          <w:p w:rsidR="00036922" w:rsidRPr="00891DA6" w:rsidRDefault="00596156" w:rsidP="00D52AC9">
            <w:pPr>
              <w:rPr>
                <w:rFonts w:ascii="Times New Roman" w:hAnsi="Times New Roman" w:cs="Times New Roman"/>
              </w:rPr>
            </w:pPr>
            <w:r w:rsidRPr="00891DA6">
              <w:rPr>
                <w:rFonts w:ascii="Times New Roman" w:hAnsi="Times New Roman" w:cs="Times New Roman"/>
              </w:rPr>
              <w:t>Şef</w:t>
            </w:r>
          </w:p>
        </w:tc>
      </w:tr>
      <w:tr w:rsidR="00036922" w:rsidRPr="00891DA6" w:rsidTr="00D52AC9">
        <w:trPr>
          <w:trHeight w:val="147"/>
        </w:trPr>
        <w:tc>
          <w:tcPr>
            <w:tcW w:w="3990" w:type="dxa"/>
          </w:tcPr>
          <w:p w:rsidR="00036922" w:rsidRPr="00891DA6" w:rsidRDefault="00036922" w:rsidP="00D52AC9">
            <w:pPr>
              <w:rPr>
                <w:rFonts w:ascii="Times New Roman" w:hAnsi="Times New Roman" w:cs="Times New Roman"/>
                <w:b/>
              </w:rPr>
            </w:pPr>
            <w:r w:rsidRPr="00891DA6">
              <w:rPr>
                <w:rFonts w:ascii="Times New Roman" w:hAnsi="Times New Roman" w:cs="Times New Roman"/>
                <w:b/>
              </w:rPr>
              <w:t>BAĞLI BULUNDUĞU YÖNETİCİ</w:t>
            </w:r>
          </w:p>
        </w:tc>
        <w:tc>
          <w:tcPr>
            <w:tcW w:w="6652" w:type="dxa"/>
          </w:tcPr>
          <w:p w:rsidR="00036922" w:rsidRPr="00891DA6" w:rsidRDefault="00596156" w:rsidP="00D52AC9">
            <w:pPr>
              <w:rPr>
                <w:rFonts w:ascii="Times New Roman" w:hAnsi="Times New Roman" w:cs="Times New Roman"/>
              </w:rPr>
            </w:pPr>
            <w:r w:rsidRPr="00891DA6">
              <w:rPr>
                <w:rFonts w:ascii="Times New Roman" w:hAnsi="Times New Roman" w:cs="Times New Roman"/>
              </w:rPr>
              <w:t>Şube Müdürü/</w:t>
            </w:r>
            <w:r w:rsidR="0084088E" w:rsidRPr="00891DA6">
              <w:rPr>
                <w:rFonts w:ascii="Times New Roman" w:hAnsi="Times New Roman" w:cs="Times New Roman"/>
              </w:rPr>
              <w:t>Daire Başkanı</w:t>
            </w:r>
            <w:r w:rsidR="002A7B54" w:rsidRPr="00891DA6">
              <w:rPr>
                <w:rFonts w:ascii="Times New Roman" w:hAnsi="Times New Roman" w:cs="Times New Roman"/>
              </w:rPr>
              <w:t>/Genel Sekreter</w:t>
            </w:r>
          </w:p>
        </w:tc>
      </w:tr>
      <w:tr w:rsidR="00036922" w:rsidRPr="00891DA6" w:rsidTr="00D52AC9">
        <w:trPr>
          <w:trHeight w:val="176"/>
        </w:trPr>
        <w:tc>
          <w:tcPr>
            <w:tcW w:w="10642" w:type="dxa"/>
            <w:gridSpan w:val="2"/>
          </w:tcPr>
          <w:p w:rsidR="00036922" w:rsidRPr="00891DA6" w:rsidRDefault="00036922" w:rsidP="00D52AC9">
            <w:pPr>
              <w:jc w:val="center"/>
              <w:rPr>
                <w:rFonts w:ascii="Times New Roman" w:hAnsi="Times New Roman" w:cs="Times New Roman"/>
                <w:b/>
              </w:rPr>
            </w:pPr>
            <w:r w:rsidRPr="00891DA6">
              <w:rPr>
                <w:rFonts w:ascii="Times New Roman" w:hAnsi="Times New Roman" w:cs="Times New Roman"/>
                <w:b/>
              </w:rPr>
              <w:t>A. GÖREV VE İŞLERE İLİŞKİN BİLGİLER</w:t>
            </w:r>
          </w:p>
        </w:tc>
      </w:tr>
      <w:tr w:rsidR="00036922" w:rsidRPr="00891DA6" w:rsidTr="00D52AC9">
        <w:trPr>
          <w:trHeight w:val="1165"/>
        </w:trPr>
        <w:tc>
          <w:tcPr>
            <w:tcW w:w="10642" w:type="dxa"/>
            <w:gridSpan w:val="2"/>
          </w:tcPr>
          <w:p w:rsidR="00036922" w:rsidRPr="00891DA6" w:rsidRDefault="00036922" w:rsidP="00D52AC9">
            <w:pPr>
              <w:rPr>
                <w:rFonts w:ascii="Times New Roman" w:hAnsi="Times New Roman" w:cs="Times New Roman"/>
                <w:b/>
              </w:rPr>
            </w:pPr>
            <w:r w:rsidRPr="00891DA6">
              <w:rPr>
                <w:rFonts w:ascii="Times New Roman" w:hAnsi="Times New Roman" w:cs="Times New Roman"/>
                <w:b/>
              </w:rPr>
              <w:t>1. GÖREV/İŞİN KISA TANIMI</w:t>
            </w:r>
            <w:r w:rsidRPr="00891DA6">
              <w:rPr>
                <w:rFonts w:ascii="Times New Roman" w:hAnsi="Times New Roman" w:cs="Times New Roman"/>
              </w:rPr>
              <w:t xml:space="preserve"> </w:t>
            </w:r>
          </w:p>
          <w:p w:rsidR="002A7B54" w:rsidRPr="00891DA6" w:rsidRDefault="002A7B54" w:rsidP="002A7B54">
            <w:pPr>
              <w:pStyle w:val="ListeParagraf"/>
              <w:ind w:left="0"/>
              <w:jc w:val="both"/>
              <w:rPr>
                <w:rFonts w:ascii="Times New Roman" w:hAnsi="Times New Roman" w:cs="Times New Roman"/>
                <w:b/>
              </w:rPr>
            </w:pPr>
            <w:proofErr w:type="gramStart"/>
            <w:r w:rsidRPr="00891DA6">
              <w:rPr>
                <w:rFonts w:ascii="Times New Roman" w:hAnsi="Times New Roman" w:cs="Times New Roman"/>
              </w:rPr>
              <w:t xml:space="preserve">İdari ve Mali İşler Daire Başkanlığında kadro ve unvanının gerektirdiği yetkiler çerçevesinde </w:t>
            </w:r>
            <w:r w:rsidRPr="00891DA6">
              <w:rPr>
                <w:rFonts w:ascii="Times New Roman" w:hAnsi="Times New Roman" w:cs="Times New Roman"/>
                <w:color w:val="000000" w:themeColor="text1"/>
              </w:rPr>
              <w:t>h</w:t>
            </w:r>
            <w:r w:rsidRPr="00891DA6">
              <w:rPr>
                <w:rFonts w:ascii="Times New Roman" w:hAnsi="Times New Roman" w:cs="Times New Roman"/>
                <w:color w:val="000000" w:themeColor="text1"/>
                <w:shd w:val="clear" w:color="auto" w:fill="FFFFFF"/>
              </w:rPr>
              <w:t xml:space="preserve">izmetlerin etkili, verimli ve süratli bir şekilde sunulmasını sağlamak konusunda </w:t>
            </w:r>
            <w:r w:rsidR="00A30B6F" w:rsidRPr="00891DA6">
              <w:rPr>
                <w:rFonts w:ascii="Times New Roman" w:hAnsi="Times New Roman" w:cs="Times New Roman"/>
                <w:color w:val="000000" w:themeColor="text1"/>
                <w:shd w:val="clear" w:color="auto" w:fill="FFFFFF"/>
              </w:rPr>
              <w:t>Daire Başkanına ve Şube Müdürüne</w:t>
            </w:r>
            <w:r w:rsidRPr="00891DA6">
              <w:rPr>
                <w:rFonts w:ascii="Times New Roman" w:hAnsi="Times New Roman" w:cs="Times New Roman"/>
                <w:color w:val="000000" w:themeColor="text1"/>
                <w:shd w:val="clear" w:color="auto" w:fill="FFFFFF"/>
              </w:rPr>
              <w:t xml:space="preserve"> yardımcı olmak,</w:t>
            </w:r>
            <w:r w:rsidRPr="00891DA6">
              <w:rPr>
                <w:rFonts w:ascii="Times New Roman" w:hAnsi="Times New Roman" w:cs="Times New Roman"/>
              </w:rPr>
              <w:t xml:space="preserve"> sorumlu olduğu iş ve işlemleri kanun ve diğer mevzuat düzenlemelerine uygun olarak yerine getirmek;</w:t>
            </w:r>
            <w:r w:rsidRPr="00891DA6">
              <w:rPr>
                <w:rFonts w:ascii="Times New Roman" w:hAnsi="Times New Roman" w:cs="Times New Roman"/>
                <w:b/>
              </w:rPr>
              <w:t xml:space="preserve"> </w:t>
            </w:r>
            <w:r w:rsidRPr="00891DA6">
              <w:rPr>
                <w:rFonts w:ascii="Times New Roman" w:hAnsi="Times New Roman" w:cs="Times New Roman"/>
              </w:rPr>
              <w:t>görevli olduğu birimin verimli, düzenli ve uyumlu bir şekilde çalışmasını sağlamak ve iş ve işlemlerin kontrolünü sağlamak.</w:t>
            </w:r>
            <w:proofErr w:type="gramEnd"/>
          </w:p>
          <w:p w:rsidR="00036922" w:rsidRPr="00891DA6" w:rsidRDefault="00036922" w:rsidP="002A7B54">
            <w:pPr>
              <w:jc w:val="both"/>
              <w:rPr>
                <w:rFonts w:ascii="Times New Roman" w:hAnsi="Times New Roman" w:cs="Times New Roman"/>
                <w:sz w:val="24"/>
                <w:szCs w:val="24"/>
              </w:rPr>
            </w:pPr>
          </w:p>
        </w:tc>
      </w:tr>
      <w:tr w:rsidR="00974169" w:rsidRPr="00891DA6" w:rsidTr="00974169">
        <w:trPr>
          <w:trHeight w:val="4709"/>
        </w:trPr>
        <w:tc>
          <w:tcPr>
            <w:tcW w:w="10642" w:type="dxa"/>
            <w:gridSpan w:val="2"/>
          </w:tcPr>
          <w:p w:rsidR="00974169" w:rsidRPr="00891DA6" w:rsidRDefault="00974169" w:rsidP="00910129">
            <w:pPr>
              <w:rPr>
                <w:rFonts w:ascii="Times New Roman" w:hAnsi="Times New Roman" w:cs="Times New Roman"/>
                <w:b/>
              </w:rPr>
            </w:pPr>
            <w:r w:rsidRPr="00891DA6">
              <w:rPr>
                <w:rFonts w:ascii="Times New Roman" w:hAnsi="Times New Roman" w:cs="Times New Roman"/>
                <w:b/>
              </w:rPr>
              <w:t>2. GÖREV/İŞ YETKİ VE SORUMLULUKLAR</w:t>
            </w:r>
          </w:p>
          <w:p w:rsidR="00974169" w:rsidRPr="00891DA6" w:rsidRDefault="00974169" w:rsidP="00910129">
            <w:pPr>
              <w:rPr>
                <w:rFonts w:ascii="Times New Roman" w:hAnsi="Times New Roman" w:cs="Times New Roman"/>
                <w:b/>
              </w:rPr>
            </w:pP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Birimindeki hizmetlerin etkili, verimli ve süratli bir şekilde sunulmasını sağlamak,</w:t>
            </w: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 xml:space="preserve">Birimi ile ilgili mali mevzuatın uygulanmasına yönelik değişiklikleri takip ederek, personeli, harcama birimlerini </w:t>
            </w:r>
            <w:r w:rsidR="00447E67" w:rsidRPr="00891DA6">
              <w:rPr>
                <w:rFonts w:ascii="Times New Roman" w:hAnsi="Times New Roman" w:cs="Times New Roman"/>
              </w:rPr>
              <w:t>ve şube müdürünü</w:t>
            </w:r>
            <w:r w:rsidRPr="00891DA6">
              <w:rPr>
                <w:rFonts w:ascii="Times New Roman" w:hAnsi="Times New Roman" w:cs="Times New Roman"/>
              </w:rPr>
              <w:t xml:space="preserve"> bilgilendirmek,</w:t>
            </w:r>
          </w:p>
          <w:p w:rsidR="00447E67" w:rsidRPr="00891DA6" w:rsidRDefault="00447E67" w:rsidP="00891DA6">
            <w:pPr>
              <w:pStyle w:val="ListeParagraf"/>
              <w:numPr>
                <w:ilvl w:val="0"/>
                <w:numId w:val="5"/>
              </w:numPr>
              <w:rPr>
                <w:rFonts w:ascii="Times New Roman" w:hAnsi="Times New Roman" w:cs="Times New Roman"/>
              </w:rPr>
            </w:pPr>
            <w:r w:rsidRPr="00891DA6">
              <w:rPr>
                <w:rFonts w:ascii="Times New Roman" w:hAnsi="Times New Roman" w:cs="Times New Roman"/>
              </w:rPr>
              <w:t>Şubesinde mevcut araç, gereç ve her türlü malzemenin yerinde ve ekonomik kullanılmasını sağlamak malzeme ihtiyaç planlaması yapmak, ihtiyaçları şube müdürüne iletmek</w:t>
            </w:r>
          </w:p>
          <w:p w:rsidR="00447E67" w:rsidRPr="00891DA6" w:rsidRDefault="00FB0404" w:rsidP="00891DA6">
            <w:pPr>
              <w:pStyle w:val="ListeParagraf"/>
              <w:numPr>
                <w:ilvl w:val="0"/>
                <w:numId w:val="5"/>
              </w:numPr>
              <w:rPr>
                <w:rFonts w:ascii="Times New Roman" w:hAnsi="Times New Roman" w:cs="Times New Roman"/>
              </w:rPr>
            </w:pPr>
            <w:r w:rsidRPr="00891DA6">
              <w:rPr>
                <w:rFonts w:ascii="Times New Roman" w:hAnsi="Times New Roman" w:cs="Times New Roman"/>
              </w:rPr>
              <w:t>Birim p</w:t>
            </w:r>
            <w:r w:rsidR="00447E67" w:rsidRPr="00891DA6">
              <w:rPr>
                <w:rFonts w:ascii="Times New Roman" w:hAnsi="Times New Roman" w:cs="Times New Roman"/>
              </w:rPr>
              <w:t>ersonelinin sevk ve idaresinde şube müdürüne yardımcı olmak.</w:t>
            </w: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Biriminin diğer idareler nezdindeki malî iş ve işlemleri, harcama birimleri arasında koordinasyonu sağlayarak, izlemek ve sonuçlandırmak, bu konudaki yazışmaları yapmak,</w:t>
            </w:r>
          </w:p>
          <w:p w:rsidR="00447E67" w:rsidRPr="00891DA6" w:rsidRDefault="00447E67" w:rsidP="00891DA6">
            <w:pPr>
              <w:pStyle w:val="ListeParagraf"/>
              <w:numPr>
                <w:ilvl w:val="0"/>
                <w:numId w:val="5"/>
              </w:numPr>
              <w:rPr>
                <w:rFonts w:ascii="Times New Roman" w:hAnsi="Times New Roman" w:cs="Times New Roman"/>
              </w:rPr>
            </w:pPr>
            <w:r w:rsidRPr="00891DA6">
              <w:rPr>
                <w:rFonts w:ascii="Times New Roman" w:hAnsi="Times New Roman" w:cs="Times New Roman"/>
              </w:rPr>
              <w:t>Genelge ve talimatları personeline duyurmak, gereklerinin yerine getirilmesini sağlamak ve birimi ile ilgili talimatlar hazırlamak</w:t>
            </w: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 xml:space="preserve">Kendi görev alanı içindeki ve diğer şubelerle olan yazılı ve sözlü bilgi akışının tam Kanunlara ve Bakanlıkça belirlenen standartlara aykırı olmamak şartıyla, idarece gerekli görülen her türlü yöntem, süreç ve özellikli işlemlere ilişkin standartlar hazırlamak ve </w:t>
            </w:r>
            <w:r w:rsidR="00447E67" w:rsidRPr="00891DA6">
              <w:rPr>
                <w:rFonts w:ascii="Times New Roman" w:hAnsi="Times New Roman" w:cs="Times New Roman"/>
              </w:rPr>
              <w:t>şube müdürünün</w:t>
            </w:r>
            <w:r w:rsidRPr="00891DA6">
              <w:rPr>
                <w:rFonts w:ascii="Times New Roman" w:hAnsi="Times New Roman" w:cs="Times New Roman"/>
              </w:rPr>
              <w:t xml:space="preserve"> onayına sunmak,</w:t>
            </w:r>
          </w:p>
          <w:p w:rsidR="00447E67" w:rsidRPr="00891DA6" w:rsidRDefault="001D0C1E" w:rsidP="00891DA6">
            <w:pPr>
              <w:pStyle w:val="ListeParagraf"/>
              <w:numPr>
                <w:ilvl w:val="0"/>
                <w:numId w:val="5"/>
              </w:numPr>
              <w:rPr>
                <w:rFonts w:ascii="Times New Roman" w:hAnsi="Times New Roman" w:cs="Times New Roman"/>
              </w:rPr>
            </w:pPr>
            <w:r w:rsidRPr="00891DA6">
              <w:rPr>
                <w:rFonts w:ascii="Times New Roman" w:hAnsi="Times New Roman" w:cs="Times New Roman"/>
              </w:rPr>
              <w:t>EBYS</w:t>
            </w:r>
            <w:r w:rsidR="00447E67" w:rsidRPr="00891DA6">
              <w:rPr>
                <w:rFonts w:ascii="Times New Roman" w:hAnsi="Times New Roman" w:cs="Times New Roman"/>
              </w:rPr>
              <w:t xml:space="preserve"> sistemi üzerinden gelen-giden evrak ilgililere havale etmek ve gereğini yapmak.</w:t>
            </w: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Kendi sorumluluğunda olan bütün büro makineleri ve demirbaşları her türlü hasara karşı korunması için gerekli tedbirleri almak, Şubesinde mevcut araç, gereç ve her türlü malzemenin yerinde ve ekonomik kullanılmasını sağlamak,</w:t>
            </w:r>
          </w:p>
          <w:p w:rsidR="00260614" w:rsidRPr="00891DA6" w:rsidRDefault="00447E67" w:rsidP="00891DA6">
            <w:pPr>
              <w:pStyle w:val="ListeParagraf"/>
              <w:numPr>
                <w:ilvl w:val="0"/>
                <w:numId w:val="5"/>
              </w:numPr>
              <w:rPr>
                <w:rFonts w:ascii="Times New Roman" w:hAnsi="Times New Roman" w:cs="Times New Roman"/>
              </w:rPr>
            </w:pPr>
            <w:r w:rsidRPr="00891DA6">
              <w:rPr>
                <w:rFonts w:ascii="Times New Roman" w:hAnsi="Times New Roman" w:cs="Times New Roman"/>
              </w:rPr>
              <w:t>P</w:t>
            </w:r>
            <w:r w:rsidR="00260614" w:rsidRPr="00891DA6">
              <w:rPr>
                <w:rFonts w:ascii="Times New Roman" w:hAnsi="Times New Roman" w:cs="Times New Roman"/>
              </w:rPr>
              <w:t>ersonele iş vermek, yaptıkları işleri denetlemek, gerektiğinde uyarmak, bilgi ve rapor istemek,</w:t>
            </w:r>
          </w:p>
          <w:p w:rsidR="00260614" w:rsidRPr="00891DA6" w:rsidRDefault="00260614" w:rsidP="00891DA6">
            <w:pPr>
              <w:pStyle w:val="ListeParagraf"/>
              <w:numPr>
                <w:ilvl w:val="0"/>
                <w:numId w:val="5"/>
              </w:numPr>
              <w:rPr>
                <w:rFonts w:ascii="Times New Roman" w:hAnsi="Times New Roman" w:cs="Times New Roman"/>
              </w:rPr>
            </w:pPr>
            <w:r w:rsidRPr="00891DA6">
              <w:rPr>
                <w:rFonts w:ascii="Times New Roman" w:hAnsi="Times New Roman" w:cs="Times New Roman"/>
              </w:rPr>
              <w:t>Uygulamada karşılaşılan güçlük ve tıkanıklıkları gidermek, gereken tedbirleri almak ve uygulamak, yetkisi dışında kalanlar için daire başkanına öneride bulunmak,</w:t>
            </w:r>
          </w:p>
          <w:p w:rsidR="00447E67" w:rsidRPr="00891DA6" w:rsidRDefault="00447E67" w:rsidP="00891DA6">
            <w:pPr>
              <w:pStyle w:val="ListeParagraf"/>
              <w:numPr>
                <w:ilvl w:val="0"/>
                <w:numId w:val="5"/>
              </w:numPr>
              <w:rPr>
                <w:rFonts w:ascii="Times New Roman" w:hAnsi="Times New Roman" w:cs="Times New Roman"/>
              </w:rPr>
            </w:pPr>
            <w:r w:rsidRPr="00891DA6">
              <w:rPr>
                <w:rFonts w:ascii="Times New Roman" w:hAnsi="Times New Roman" w:cs="Times New Roman"/>
              </w:rPr>
              <w:t>Şube müdürü tarafından verilen diğer işleri ve işlemleri yapmak</w:t>
            </w:r>
          </w:p>
          <w:p w:rsidR="00974169" w:rsidRPr="00891DA6" w:rsidRDefault="00974169" w:rsidP="00891DA6">
            <w:pPr>
              <w:spacing w:line="256" w:lineRule="auto"/>
              <w:jc w:val="both"/>
              <w:rPr>
                <w:rFonts w:ascii="Times New Roman" w:hAnsi="Times New Roman" w:cs="Times New Roman"/>
                <w:b/>
              </w:rPr>
            </w:pPr>
          </w:p>
        </w:tc>
      </w:tr>
      <w:tr w:rsidR="00036922" w:rsidRPr="00891DA6" w:rsidTr="00D52AC9">
        <w:trPr>
          <w:trHeight w:val="255"/>
        </w:trPr>
        <w:tc>
          <w:tcPr>
            <w:tcW w:w="10642" w:type="dxa"/>
            <w:gridSpan w:val="2"/>
          </w:tcPr>
          <w:p w:rsidR="00036922" w:rsidRPr="00891DA6" w:rsidRDefault="00036922" w:rsidP="00D52AC9">
            <w:pPr>
              <w:jc w:val="center"/>
              <w:rPr>
                <w:rFonts w:ascii="Times New Roman" w:hAnsi="Times New Roman" w:cs="Times New Roman"/>
                <w:b/>
              </w:rPr>
            </w:pPr>
            <w:r w:rsidRPr="00891DA6">
              <w:rPr>
                <w:rFonts w:ascii="Times New Roman" w:hAnsi="Times New Roman" w:cs="Times New Roman"/>
                <w:b/>
              </w:rPr>
              <w:t>B. BU KADROYA ATANACAKLARDA ARANILACAK NİTELİKLER</w:t>
            </w:r>
          </w:p>
        </w:tc>
      </w:tr>
      <w:tr w:rsidR="00036922" w:rsidRPr="00891DA6" w:rsidTr="00891DA6">
        <w:trPr>
          <w:trHeight w:val="1461"/>
        </w:trPr>
        <w:tc>
          <w:tcPr>
            <w:tcW w:w="10642" w:type="dxa"/>
            <w:gridSpan w:val="2"/>
          </w:tcPr>
          <w:p w:rsidR="00036922" w:rsidRPr="00891DA6" w:rsidRDefault="00036922" w:rsidP="00D52AC9">
            <w:pPr>
              <w:pStyle w:val="ListeParagraf"/>
              <w:rPr>
                <w:rFonts w:ascii="Times New Roman" w:hAnsi="Times New Roman" w:cs="Times New Roman"/>
              </w:rPr>
            </w:pPr>
          </w:p>
          <w:p w:rsidR="00260614" w:rsidRPr="00891DA6" w:rsidRDefault="00260614" w:rsidP="00891DA6">
            <w:pPr>
              <w:pStyle w:val="ListeParagraf"/>
              <w:numPr>
                <w:ilvl w:val="0"/>
                <w:numId w:val="6"/>
              </w:numPr>
              <w:rPr>
                <w:rFonts w:ascii="Times New Roman" w:hAnsi="Times New Roman" w:cs="Times New Roman"/>
              </w:rPr>
            </w:pPr>
            <w:r w:rsidRPr="00891DA6">
              <w:rPr>
                <w:rFonts w:ascii="Times New Roman" w:hAnsi="Times New Roman" w:cs="Times New Roman"/>
              </w:rPr>
              <w:t>657 Sayılı Devlet Memurları Kanun’unda belirtilen genel niteliklere sahip olmak.</w:t>
            </w:r>
          </w:p>
          <w:p w:rsidR="00260614" w:rsidRPr="00891DA6" w:rsidRDefault="00260614" w:rsidP="00891DA6">
            <w:pPr>
              <w:pStyle w:val="ListeParagraf"/>
              <w:numPr>
                <w:ilvl w:val="0"/>
                <w:numId w:val="6"/>
              </w:numPr>
              <w:rPr>
                <w:rFonts w:ascii="Times New Roman" w:hAnsi="Times New Roman" w:cs="Times New Roman"/>
              </w:rPr>
            </w:pPr>
            <w:r w:rsidRPr="00891DA6">
              <w:rPr>
                <w:rFonts w:ascii="Times New Roman" w:hAnsi="Times New Roman" w:cs="Times New Roman"/>
              </w:rPr>
              <w:t>Görevini gereği gibi yerine getirebilmek için gerekli iş deneyimine sahip olmak.</w:t>
            </w:r>
          </w:p>
          <w:p w:rsidR="00FB0404" w:rsidRPr="00891DA6" w:rsidRDefault="00FB0404" w:rsidP="00891DA6">
            <w:pPr>
              <w:pStyle w:val="ListeParagraf"/>
              <w:numPr>
                <w:ilvl w:val="0"/>
                <w:numId w:val="6"/>
              </w:numPr>
              <w:rPr>
                <w:rFonts w:ascii="Times New Roman" w:hAnsi="Times New Roman" w:cs="Times New Roman"/>
              </w:rPr>
            </w:pPr>
            <w:r w:rsidRPr="00891DA6">
              <w:rPr>
                <w:rFonts w:ascii="Times New Roman" w:hAnsi="Times New Roman" w:cs="Times New Roman"/>
              </w:rPr>
              <w:t>Görevde yükselme sınavında başarılı olmak,</w:t>
            </w:r>
          </w:p>
          <w:p w:rsidR="00FB0404" w:rsidRDefault="00FB0404" w:rsidP="00891DA6">
            <w:pPr>
              <w:pStyle w:val="ListeParagraf"/>
              <w:numPr>
                <w:ilvl w:val="0"/>
                <w:numId w:val="6"/>
              </w:numPr>
              <w:rPr>
                <w:rFonts w:ascii="Times New Roman" w:hAnsi="Times New Roman" w:cs="Times New Roman"/>
              </w:rPr>
            </w:pPr>
            <w:r w:rsidRPr="00891DA6">
              <w:rPr>
                <w:rFonts w:ascii="Times New Roman" w:hAnsi="Times New Roman" w:cs="Times New Roman"/>
              </w:rPr>
              <w:t>Yöneticilik niteliklerine sahip olmak; sevk ve idare gereklerini bilmek,</w:t>
            </w:r>
          </w:p>
          <w:p w:rsidR="00891DA6" w:rsidRDefault="00891DA6" w:rsidP="00891DA6">
            <w:pPr>
              <w:rPr>
                <w:rFonts w:ascii="Times New Roman" w:hAnsi="Times New Roman" w:cs="Times New Roman"/>
              </w:rPr>
            </w:pPr>
          </w:p>
          <w:p w:rsidR="00891DA6" w:rsidRDefault="00891DA6" w:rsidP="00891DA6">
            <w:pPr>
              <w:rPr>
                <w:rFonts w:ascii="Times New Roman" w:hAnsi="Times New Roman" w:cs="Times New Roman"/>
              </w:rPr>
            </w:pPr>
          </w:p>
          <w:p w:rsidR="00891DA6" w:rsidRPr="00891DA6" w:rsidRDefault="00891DA6" w:rsidP="00891DA6">
            <w:pPr>
              <w:rPr>
                <w:rFonts w:ascii="Times New Roman" w:hAnsi="Times New Roman" w:cs="Times New Roman"/>
              </w:rPr>
            </w:pPr>
          </w:p>
          <w:p w:rsidR="00036922" w:rsidRPr="00891DA6" w:rsidRDefault="00036922" w:rsidP="00F7713E">
            <w:pPr>
              <w:pStyle w:val="ListeParagraf"/>
              <w:rPr>
                <w:rFonts w:ascii="Times New Roman" w:hAnsi="Times New Roman" w:cs="Times New Roman"/>
                <w:b/>
              </w:rPr>
            </w:pPr>
          </w:p>
        </w:tc>
      </w:tr>
      <w:tr w:rsidR="00EB244E" w:rsidRPr="00891DA6" w:rsidTr="00EB244E">
        <w:trPr>
          <w:trHeight w:val="1012"/>
        </w:trPr>
        <w:tc>
          <w:tcPr>
            <w:tcW w:w="10642" w:type="dxa"/>
            <w:gridSpan w:val="2"/>
          </w:tcPr>
          <w:p w:rsidR="00EB244E" w:rsidRDefault="00EB244E" w:rsidP="00EB244E">
            <w:pPr>
              <w:rPr>
                <w:rFonts w:ascii="Times New Roman" w:hAnsi="Times New Roman" w:cs="Times New Roman"/>
              </w:rPr>
            </w:pPr>
            <w:r w:rsidRPr="00891DA6">
              <w:rPr>
                <w:rFonts w:ascii="Times New Roman" w:hAnsi="Times New Roman" w:cs="Times New Roman"/>
              </w:rPr>
              <w:lastRenderedPageBreak/>
              <w:t>Bu dokümanda açıklanan görev tanımımı okudum. Görevimi burada belirtilen kapsamda yerine getirmeyi kabul ve taahhüt ediyorum</w:t>
            </w:r>
            <w:r w:rsidR="004A1D67">
              <w:rPr>
                <w:rFonts w:ascii="Times New Roman" w:hAnsi="Times New Roman" w:cs="Times New Roman"/>
              </w:rPr>
              <w:t>.</w:t>
            </w:r>
          </w:p>
          <w:p w:rsidR="004A1D67" w:rsidRPr="00891DA6" w:rsidRDefault="004A1D67" w:rsidP="00EB244E">
            <w:pPr>
              <w:rPr>
                <w:rFonts w:ascii="Times New Roman" w:hAnsi="Times New Roman" w:cs="Times New Roman"/>
              </w:rPr>
            </w:pPr>
            <w:bookmarkStart w:id="0" w:name="_GoBack"/>
            <w:bookmarkEnd w:id="0"/>
          </w:p>
          <w:p w:rsidR="00EB244E" w:rsidRPr="00891DA6" w:rsidRDefault="00D446F0" w:rsidP="00EB244E">
            <w:pPr>
              <w:rPr>
                <w:rFonts w:ascii="Times New Roman" w:hAnsi="Times New Roman" w:cs="Times New Roman"/>
                <w:b/>
              </w:rPr>
            </w:pPr>
            <w:r w:rsidRPr="00891DA6">
              <w:rPr>
                <w:rFonts w:ascii="Times New Roman" w:hAnsi="Times New Roman" w:cs="Times New Roman"/>
              </w:rPr>
              <w:t xml:space="preserve">Adı/Soyadı                                                                                                                   </w:t>
            </w:r>
            <w:r w:rsidR="00EB244E" w:rsidRPr="00891DA6">
              <w:rPr>
                <w:rFonts w:ascii="Times New Roman" w:hAnsi="Times New Roman" w:cs="Times New Roman"/>
              </w:rPr>
              <w:t>Tarih/İmza</w:t>
            </w:r>
            <w:proofErr w:type="gramStart"/>
            <w:r w:rsidR="00EB244E" w:rsidRPr="00891DA6">
              <w:rPr>
                <w:rFonts w:ascii="Times New Roman" w:hAnsi="Times New Roman" w:cs="Times New Roman"/>
              </w:rPr>
              <w:t>….</w:t>
            </w:r>
            <w:proofErr w:type="gramEnd"/>
            <w:r w:rsidR="00EB244E" w:rsidRPr="00891DA6">
              <w:rPr>
                <w:rFonts w:ascii="Times New Roman" w:hAnsi="Times New Roman" w:cs="Times New Roman"/>
              </w:rPr>
              <w:t>/…./….</w:t>
            </w:r>
          </w:p>
        </w:tc>
      </w:tr>
      <w:tr w:rsidR="00EB244E" w:rsidRPr="00891DA6" w:rsidTr="00EB244E">
        <w:trPr>
          <w:trHeight w:val="1012"/>
        </w:trPr>
        <w:tc>
          <w:tcPr>
            <w:tcW w:w="10642" w:type="dxa"/>
            <w:gridSpan w:val="2"/>
          </w:tcPr>
          <w:p w:rsidR="00EB244E" w:rsidRPr="00891DA6" w:rsidRDefault="00EB244E" w:rsidP="00EB244E">
            <w:pPr>
              <w:jc w:val="center"/>
              <w:rPr>
                <w:rFonts w:ascii="Times New Roman" w:hAnsi="Times New Roman" w:cs="Times New Roman"/>
              </w:rPr>
            </w:pPr>
            <w:r w:rsidRPr="00891DA6">
              <w:rPr>
                <w:rFonts w:ascii="Times New Roman" w:hAnsi="Times New Roman" w:cs="Times New Roman"/>
              </w:rPr>
              <w:t>ONAYLAYAN</w:t>
            </w:r>
          </w:p>
          <w:p w:rsidR="00D2407A" w:rsidRPr="00891DA6" w:rsidRDefault="00D2407A" w:rsidP="00EB244E">
            <w:pPr>
              <w:rPr>
                <w:rFonts w:ascii="Times New Roman" w:hAnsi="Times New Roman" w:cs="Times New Roman"/>
              </w:rPr>
            </w:pPr>
          </w:p>
          <w:p w:rsidR="00D446F0" w:rsidRPr="00891DA6" w:rsidRDefault="00AB16A9" w:rsidP="00EB244E">
            <w:pPr>
              <w:rPr>
                <w:rFonts w:ascii="Times New Roman" w:hAnsi="Times New Roman" w:cs="Times New Roman"/>
              </w:rPr>
            </w:pPr>
            <w:r w:rsidRPr="00891DA6">
              <w:rPr>
                <w:rFonts w:ascii="Times New Roman" w:hAnsi="Times New Roman" w:cs="Times New Roman"/>
              </w:rPr>
              <w:t xml:space="preserve"> </w:t>
            </w:r>
            <w:r w:rsidR="00D446F0" w:rsidRPr="00891DA6">
              <w:rPr>
                <w:rFonts w:ascii="Times New Roman" w:hAnsi="Times New Roman" w:cs="Times New Roman"/>
              </w:rPr>
              <w:t>Adı/Soyadı                                                                                                                   Tarih/İmza…./…./….</w:t>
            </w:r>
            <w:r w:rsidRPr="00891DA6">
              <w:rPr>
                <w:rFonts w:ascii="Times New Roman" w:hAnsi="Times New Roman" w:cs="Times New Roman"/>
              </w:rPr>
              <w:t xml:space="preserve">                                                                                 </w:t>
            </w:r>
            <w:r w:rsidR="00D446F0" w:rsidRPr="00891DA6">
              <w:rPr>
                <w:rFonts w:ascii="Times New Roman" w:hAnsi="Times New Roman" w:cs="Times New Roman"/>
              </w:rPr>
              <w:t xml:space="preserve">                                       </w:t>
            </w:r>
            <w:r w:rsidRPr="00891DA6">
              <w:rPr>
                <w:rFonts w:ascii="Times New Roman" w:hAnsi="Times New Roman" w:cs="Times New Roman"/>
              </w:rPr>
              <w:t xml:space="preserve">      </w:t>
            </w:r>
          </w:p>
          <w:p w:rsidR="00EB244E" w:rsidRPr="00891DA6" w:rsidRDefault="00EB244E" w:rsidP="00EB244E">
            <w:pPr>
              <w:rPr>
                <w:rFonts w:ascii="Times New Roman" w:hAnsi="Times New Roman" w:cs="Times New Roman"/>
              </w:rPr>
            </w:pPr>
          </w:p>
        </w:tc>
      </w:tr>
    </w:tbl>
    <w:p w:rsidR="009B360C" w:rsidRDefault="009B360C" w:rsidP="00505E14"/>
    <w:p w:rsidR="009B360C" w:rsidRDefault="009B360C" w:rsidP="00505E14"/>
    <w:sectPr w:rsidR="009B360C" w:rsidSect="0040071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6A" w:rsidRDefault="00EC056A" w:rsidP="001A78DE">
      <w:pPr>
        <w:spacing w:after="0" w:line="240" w:lineRule="auto"/>
      </w:pPr>
      <w:r>
        <w:separator/>
      </w:r>
    </w:p>
  </w:endnote>
  <w:endnote w:type="continuationSeparator" w:id="0">
    <w:p w:rsidR="00EC056A" w:rsidRDefault="00EC056A" w:rsidP="001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A6" w:rsidRDefault="00891D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A6" w:rsidRDefault="00891D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A6" w:rsidRDefault="00891D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6A" w:rsidRDefault="00EC056A" w:rsidP="001A78DE">
      <w:pPr>
        <w:spacing w:after="0" w:line="240" w:lineRule="auto"/>
      </w:pPr>
      <w:r>
        <w:separator/>
      </w:r>
    </w:p>
  </w:footnote>
  <w:footnote w:type="continuationSeparator" w:id="0">
    <w:p w:rsidR="00EC056A" w:rsidRDefault="00EC056A" w:rsidP="001A7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A6" w:rsidRDefault="00891D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DE" w:rsidRDefault="001A78DE">
    <w:pPr>
      <w:pStyle w:val="stbilgi"/>
    </w:pPr>
  </w:p>
  <w:tbl>
    <w:tblPr>
      <w:tblStyle w:val="TabloKlavuzu1"/>
      <w:tblW w:w="5000" w:type="pct"/>
      <w:jc w:val="center"/>
      <w:tblLook w:val="04A0" w:firstRow="1" w:lastRow="0" w:firstColumn="1" w:lastColumn="0" w:noHBand="0" w:noVBand="1"/>
    </w:tblPr>
    <w:tblGrid>
      <w:gridCol w:w="3935"/>
      <w:gridCol w:w="3301"/>
      <w:gridCol w:w="1722"/>
      <w:gridCol w:w="1724"/>
    </w:tblGrid>
    <w:tr w:rsidR="001A78DE" w:rsidRPr="005E1A73" w:rsidTr="000A5F71">
      <w:trPr>
        <w:trHeight w:val="335"/>
        <w:jc w:val="center"/>
      </w:trPr>
      <w:tc>
        <w:tcPr>
          <w:tcW w:w="1842" w:type="pct"/>
          <w:vMerge w:val="restart"/>
          <w:vAlign w:val="center"/>
        </w:tcPr>
        <w:p w:rsidR="001A78DE" w:rsidRPr="005E1A73" w:rsidRDefault="001A78DE" w:rsidP="001A78DE">
          <w:pPr>
            <w:tabs>
              <w:tab w:val="center" w:pos="4536"/>
              <w:tab w:val="right" w:pos="9072"/>
            </w:tabs>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3B14DB29" wp14:editId="2A287994">
                <wp:extent cx="2308860" cy="861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1A78DE" w:rsidRDefault="001A78DE" w:rsidP="001A78DE">
          <w:pPr>
            <w:tabs>
              <w:tab w:val="center" w:pos="4536"/>
              <w:tab w:val="right" w:pos="9072"/>
            </w:tabs>
            <w:jc w:val="center"/>
            <w:rPr>
              <w:rFonts w:ascii="Times New Roman" w:eastAsia="Calibri" w:hAnsi="Times New Roman" w:cs="Times New Roman"/>
              <w:b/>
            </w:rPr>
          </w:pPr>
          <w:r>
            <w:rPr>
              <w:rFonts w:ascii="Times New Roman" w:eastAsia="Calibri" w:hAnsi="Times New Roman" w:cs="Times New Roman"/>
              <w:b/>
            </w:rPr>
            <w:t>GÖREV TANIMI FORMU</w:t>
          </w:r>
        </w:p>
        <w:p w:rsidR="001A78DE" w:rsidRPr="005E1A73" w:rsidRDefault="001A78DE" w:rsidP="001A78DE">
          <w:pPr>
            <w:tabs>
              <w:tab w:val="center" w:pos="4536"/>
              <w:tab w:val="right" w:pos="9072"/>
            </w:tabs>
            <w:jc w:val="center"/>
            <w:rPr>
              <w:rFonts w:ascii="Times New Roman" w:eastAsia="Calibri" w:hAnsi="Times New Roman" w:cs="Times New Roman"/>
              <w:b/>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Doküman No</w:t>
          </w:r>
        </w:p>
      </w:tc>
      <w:tc>
        <w:tcPr>
          <w:tcW w:w="807" w:type="pct"/>
          <w:vAlign w:val="center"/>
        </w:tcPr>
        <w:p w:rsidR="00974169" w:rsidRPr="00974169" w:rsidRDefault="00974169" w:rsidP="005B4296">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AGÜ-502</w:t>
          </w:r>
          <w:r w:rsidR="00891DA6">
            <w:rPr>
              <w:rFonts w:ascii="Times New Roman" w:eastAsia="Calibri" w:hAnsi="Times New Roman" w:cs="Times New Roman"/>
              <w:sz w:val="20"/>
              <w:szCs w:val="20"/>
            </w:rPr>
            <w:t>.</w:t>
          </w:r>
          <w:r w:rsidR="00BF305B">
            <w:rPr>
              <w:rFonts w:ascii="Times New Roman" w:eastAsia="Calibri" w:hAnsi="Times New Roman" w:cs="Times New Roman"/>
              <w:sz w:val="20"/>
              <w:szCs w:val="20"/>
            </w:rPr>
            <w:t>03</w:t>
          </w:r>
        </w:p>
        <w:p w:rsidR="001A78DE" w:rsidRPr="00974169" w:rsidRDefault="00BF305B" w:rsidP="005B4296">
          <w:pPr>
            <w:tabs>
              <w:tab w:val="center" w:pos="4536"/>
              <w:tab w:val="right" w:pos="9072"/>
            </w:tabs>
            <w:jc w:val="center"/>
            <w:rPr>
              <w:rFonts w:ascii="Times New Roman" w:eastAsia="Calibri" w:hAnsi="Times New Roman" w:cs="Times New Roman"/>
              <w:sz w:val="20"/>
              <w:szCs w:val="20"/>
            </w:rPr>
          </w:pPr>
          <w:r>
            <w:rPr>
              <w:rFonts w:ascii="Times New Roman" w:eastAsia="Calibri" w:hAnsi="Times New Roman" w:cs="Times New Roman"/>
              <w:sz w:val="20"/>
              <w:szCs w:val="20"/>
            </w:rPr>
            <w:t>GRV</w:t>
          </w:r>
          <w:r w:rsidR="00596156">
            <w:rPr>
              <w:rFonts w:ascii="Times New Roman" w:eastAsia="Calibri" w:hAnsi="Times New Roman" w:cs="Times New Roman"/>
              <w:sz w:val="20"/>
              <w:szCs w:val="20"/>
            </w:rPr>
            <w:t>-003</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Yayın Tarihi</w:t>
          </w:r>
        </w:p>
      </w:tc>
      <w:tc>
        <w:tcPr>
          <w:tcW w:w="807" w:type="pct"/>
          <w:vAlign w:val="center"/>
        </w:tcPr>
        <w:p w:rsidR="000962BA" w:rsidRPr="00974169" w:rsidRDefault="00974169" w:rsidP="000962BA">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15/03/2023</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No</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Merge/>
          <w:vAlign w:val="center"/>
        </w:tcPr>
        <w:p w:rsidR="001A78DE" w:rsidRPr="005E1A73" w:rsidRDefault="001A78DE" w:rsidP="001A78DE">
          <w:pPr>
            <w:tabs>
              <w:tab w:val="center" w:pos="4536"/>
              <w:tab w:val="right" w:pos="9072"/>
            </w:tabs>
            <w:jc w:val="center"/>
            <w:rPr>
              <w:rFonts w:ascii="Times New Roman" w:eastAsia="Calibri" w:hAnsi="Times New Roman" w:cs="Times New Roman"/>
              <w:b/>
              <w:sz w:val="20"/>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Tarihi</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Align w:val="center"/>
        </w:tcPr>
        <w:p w:rsidR="001A78DE" w:rsidRPr="00B34F8F" w:rsidRDefault="00BF305B" w:rsidP="001A78DE">
          <w:pPr>
            <w:tabs>
              <w:tab w:val="center" w:pos="4536"/>
              <w:tab w:val="right" w:pos="9072"/>
            </w:tabs>
            <w:jc w:val="center"/>
            <w:rPr>
              <w:rFonts w:ascii="Times New Roman" w:eastAsia="Calibri" w:hAnsi="Times New Roman" w:cs="Times New Roman"/>
              <w:b/>
              <w:sz w:val="20"/>
            </w:rPr>
          </w:pPr>
          <w:r>
            <w:rPr>
              <w:rFonts w:ascii="Times New Roman" w:eastAsia="Calibri" w:hAnsi="Times New Roman" w:cs="Times New Roman"/>
              <w:b/>
              <w:sz w:val="20"/>
            </w:rPr>
            <w:t>İdari ve Mali İşler Daire Başkanlığı</w:t>
          </w: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Sayfa No</w:t>
          </w:r>
        </w:p>
      </w:tc>
      <w:tc>
        <w:tcPr>
          <w:tcW w:w="807" w:type="pct"/>
          <w:vAlign w:val="center"/>
        </w:tcPr>
        <w:p w:rsidR="001A78DE" w:rsidRPr="00974169" w:rsidRDefault="00974169" w:rsidP="001A78DE">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w:t>
          </w:r>
          <w:r w:rsidR="00891DA6">
            <w:rPr>
              <w:rFonts w:ascii="Times New Roman" w:eastAsia="Calibri" w:hAnsi="Times New Roman" w:cs="Times New Roman"/>
              <w:sz w:val="20"/>
              <w:szCs w:val="20"/>
            </w:rPr>
            <w:t>/2</w:t>
          </w:r>
        </w:p>
      </w:tc>
    </w:tr>
  </w:tbl>
  <w:p w:rsidR="001A78DE" w:rsidRDefault="001A78DE">
    <w:pPr>
      <w:pStyle w:val="stbilgi"/>
    </w:pPr>
  </w:p>
  <w:p w:rsidR="001A78DE" w:rsidRDefault="001A78D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A6" w:rsidRDefault="00891D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081"/>
    <w:multiLevelType w:val="hybridMultilevel"/>
    <w:tmpl w:val="EE5E259A"/>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054351"/>
    <w:multiLevelType w:val="hybridMultilevel"/>
    <w:tmpl w:val="EF1819F0"/>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6A491B"/>
    <w:multiLevelType w:val="hybridMultilevel"/>
    <w:tmpl w:val="45D684DE"/>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B5511F"/>
    <w:multiLevelType w:val="hybridMultilevel"/>
    <w:tmpl w:val="BDA86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200ED8"/>
    <w:multiLevelType w:val="hybridMultilevel"/>
    <w:tmpl w:val="63726FDA"/>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E01F10"/>
    <w:multiLevelType w:val="hybridMultilevel"/>
    <w:tmpl w:val="D2BE6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5D"/>
    <w:rsid w:val="00004505"/>
    <w:rsid w:val="00007918"/>
    <w:rsid w:val="000208A8"/>
    <w:rsid w:val="00036922"/>
    <w:rsid w:val="0004616C"/>
    <w:rsid w:val="00062A20"/>
    <w:rsid w:val="00070D15"/>
    <w:rsid w:val="000962BA"/>
    <w:rsid w:val="000C479C"/>
    <w:rsid w:val="000E275D"/>
    <w:rsid w:val="0011039E"/>
    <w:rsid w:val="0017498B"/>
    <w:rsid w:val="001A011C"/>
    <w:rsid w:val="001A78DE"/>
    <w:rsid w:val="001D0C1E"/>
    <w:rsid w:val="001F09AA"/>
    <w:rsid w:val="002024DF"/>
    <w:rsid w:val="00260614"/>
    <w:rsid w:val="002A7B54"/>
    <w:rsid w:val="002B323D"/>
    <w:rsid w:val="00385C7B"/>
    <w:rsid w:val="003F623F"/>
    <w:rsid w:val="00400711"/>
    <w:rsid w:val="0042456D"/>
    <w:rsid w:val="00447E67"/>
    <w:rsid w:val="004A1D67"/>
    <w:rsid w:val="004B080B"/>
    <w:rsid w:val="004E765E"/>
    <w:rsid w:val="004F60AC"/>
    <w:rsid w:val="00505E14"/>
    <w:rsid w:val="0052349B"/>
    <w:rsid w:val="0057103B"/>
    <w:rsid w:val="00582795"/>
    <w:rsid w:val="00592B3D"/>
    <w:rsid w:val="00594637"/>
    <w:rsid w:val="00596156"/>
    <w:rsid w:val="005B4296"/>
    <w:rsid w:val="005E1A73"/>
    <w:rsid w:val="005E63DB"/>
    <w:rsid w:val="00615B82"/>
    <w:rsid w:val="006563A5"/>
    <w:rsid w:val="006A3376"/>
    <w:rsid w:val="00734716"/>
    <w:rsid w:val="007547DE"/>
    <w:rsid w:val="00776AA1"/>
    <w:rsid w:val="00790BF6"/>
    <w:rsid w:val="00795ADF"/>
    <w:rsid w:val="007B062E"/>
    <w:rsid w:val="007E2951"/>
    <w:rsid w:val="007E5746"/>
    <w:rsid w:val="0084088E"/>
    <w:rsid w:val="0086520F"/>
    <w:rsid w:val="00890021"/>
    <w:rsid w:val="00891DA6"/>
    <w:rsid w:val="0089457C"/>
    <w:rsid w:val="00894909"/>
    <w:rsid w:val="008A041D"/>
    <w:rsid w:val="008C14EE"/>
    <w:rsid w:val="008E488E"/>
    <w:rsid w:val="009039C1"/>
    <w:rsid w:val="00967711"/>
    <w:rsid w:val="009732AC"/>
    <w:rsid w:val="00974169"/>
    <w:rsid w:val="009900CA"/>
    <w:rsid w:val="009B360C"/>
    <w:rsid w:val="009B7B38"/>
    <w:rsid w:val="009C4064"/>
    <w:rsid w:val="00A30B6F"/>
    <w:rsid w:val="00A4328B"/>
    <w:rsid w:val="00A61BA8"/>
    <w:rsid w:val="00A67AA2"/>
    <w:rsid w:val="00AB16A9"/>
    <w:rsid w:val="00AB7790"/>
    <w:rsid w:val="00AF2D8E"/>
    <w:rsid w:val="00B34F8F"/>
    <w:rsid w:val="00B83216"/>
    <w:rsid w:val="00B94CBD"/>
    <w:rsid w:val="00BB610E"/>
    <w:rsid w:val="00BC4531"/>
    <w:rsid w:val="00BC59BE"/>
    <w:rsid w:val="00BF305B"/>
    <w:rsid w:val="00BF4019"/>
    <w:rsid w:val="00C662F1"/>
    <w:rsid w:val="00CA4E27"/>
    <w:rsid w:val="00CC0289"/>
    <w:rsid w:val="00CC40CA"/>
    <w:rsid w:val="00CD6BC2"/>
    <w:rsid w:val="00D2407A"/>
    <w:rsid w:val="00D310FA"/>
    <w:rsid w:val="00D3507A"/>
    <w:rsid w:val="00D446F0"/>
    <w:rsid w:val="00D67A26"/>
    <w:rsid w:val="00DB5FB7"/>
    <w:rsid w:val="00DB61EC"/>
    <w:rsid w:val="00E4440C"/>
    <w:rsid w:val="00E44B85"/>
    <w:rsid w:val="00E70F30"/>
    <w:rsid w:val="00E87D54"/>
    <w:rsid w:val="00EA45AD"/>
    <w:rsid w:val="00EB15AE"/>
    <w:rsid w:val="00EB244E"/>
    <w:rsid w:val="00EC056A"/>
    <w:rsid w:val="00EC5512"/>
    <w:rsid w:val="00F12B3E"/>
    <w:rsid w:val="00F250D7"/>
    <w:rsid w:val="00F32549"/>
    <w:rsid w:val="00F66C4D"/>
    <w:rsid w:val="00F7713E"/>
    <w:rsid w:val="00FB0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CA4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CA4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9400">
      <w:bodyDiv w:val="1"/>
      <w:marLeft w:val="0"/>
      <w:marRight w:val="0"/>
      <w:marTop w:val="0"/>
      <w:marBottom w:val="0"/>
      <w:divBdr>
        <w:top w:val="none" w:sz="0" w:space="0" w:color="auto"/>
        <w:left w:val="none" w:sz="0" w:space="0" w:color="auto"/>
        <w:bottom w:val="none" w:sz="0" w:space="0" w:color="auto"/>
        <w:right w:val="none" w:sz="0" w:space="0" w:color="auto"/>
      </w:divBdr>
    </w:div>
    <w:div w:id="533272267">
      <w:bodyDiv w:val="1"/>
      <w:marLeft w:val="0"/>
      <w:marRight w:val="0"/>
      <w:marTop w:val="0"/>
      <w:marBottom w:val="0"/>
      <w:divBdr>
        <w:top w:val="none" w:sz="0" w:space="0" w:color="auto"/>
        <w:left w:val="none" w:sz="0" w:space="0" w:color="auto"/>
        <w:bottom w:val="none" w:sz="0" w:space="0" w:color="auto"/>
        <w:right w:val="none" w:sz="0" w:space="0" w:color="auto"/>
      </w:divBdr>
    </w:div>
    <w:div w:id="588004424">
      <w:bodyDiv w:val="1"/>
      <w:marLeft w:val="0"/>
      <w:marRight w:val="0"/>
      <w:marTop w:val="0"/>
      <w:marBottom w:val="0"/>
      <w:divBdr>
        <w:top w:val="none" w:sz="0" w:space="0" w:color="auto"/>
        <w:left w:val="none" w:sz="0" w:space="0" w:color="auto"/>
        <w:bottom w:val="none" w:sz="0" w:space="0" w:color="auto"/>
        <w:right w:val="none" w:sz="0" w:space="0" w:color="auto"/>
      </w:divBdr>
    </w:div>
    <w:div w:id="938568167">
      <w:bodyDiv w:val="1"/>
      <w:marLeft w:val="0"/>
      <w:marRight w:val="0"/>
      <w:marTop w:val="0"/>
      <w:marBottom w:val="0"/>
      <w:divBdr>
        <w:top w:val="none" w:sz="0" w:space="0" w:color="auto"/>
        <w:left w:val="none" w:sz="0" w:space="0" w:color="auto"/>
        <w:bottom w:val="none" w:sz="0" w:space="0" w:color="auto"/>
        <w:right w:val="none" w:sz="0" w:space="0" w:color="auto"/>
      </w:divBdr>
    </w:div>
    <w:div w:id="1040859969">
      <w:bodyDiv w:val="1"/>
      <w:marLeft w:val="0"/>
      <w:marRight w:val="0"/>
      <w:marTop w:val="0"/>
      <w:marBottom w:val="0"/>
      <w:divBdr>
        <w:top w:val="none" w:sz="0" w:space="0" w:color="auto"/>
        <w:left w:val="none" w:sz="0" w:space="0" w:color="auto"/>
        <w:bottom w:val="none" w:sz="0" w:space="0" w:color="auto"/>
        <w:right w:val="none" w:sz="0" w:space="0" w:color="auto"/>
      </w:divBdr>
    </w:div>
    <w:div w:id="1531332570">
      <w:bodyDiv w:val="1"/>
      <w:marLeft w:val="0"/>
      <w:marRight w:val="0"/>
      <w:marTop w:val="0"/>
      <w:marBottom w:val="0"/>
      <w:divBdr>
        <w:top w:val="none" w:sz="0" w:space="0" w:color="auto"/>
        <w:left w:val="none" w:sz="0" w:space="0" w:color="auto"/>
        <w:bottom w:val="none" w:sz="0" w:space="0" w:color="auto"/>
        <w:right w:val="none" w:sz="0" w:space="0" w:color="auto"/>
      </w:divBdr>
    </w:div>
    <w:div w:id="1602957966">
      <w:bodyDiv w:val="1"/>
      <w:marLeft w:val="0"/>
      <w:marRight w:val="0"/>
      <w:marTop w:val="0"/>
      <w:marBottom w:val="0"/>
      <w:divBdr>
        <w:top w:val="none" w:sz="0" w:space="0" w:color="auto"/>
        <w:left w:val="none" w:sz="0" w:space="0" w:color="auto"/>
        <w:bottom w:val="none" w:sz="0" w:space="0" w:color="auto"/>
        <w:right w:val="none" w:sz="0" w:space="0" w:color="auto"/>
      </w:divBdr>
    </w:div>
    <w:div w:id="1722090666">
      <w:bodyDiv w:val="1"/>
      <w:marLeft w:val="0"/>
      <w:marRight w:val="0"/>
      <w:marTop w:val="0"/>
      <w:marBottom w:val="0"/>
      <w:divBdr>
        <w:top w:val="none" w:sz="0" w:space="0" w:color="auto"/>
        <w:left w:val="none" w:sz="0" w:space="0" w:color="auto"/>
        <w:bottom w:val="none" w:sz="0" w:space="0" w:color="auto"/>
        <w:right w:val="none" w:sz="0" w:space="0" w:color="auto"/>
      </w:divBdr>
    </w:div>
    <w:div w:id="2011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EC7D-9E55-4D31-8948-4DD9364C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Windows User</cp:lastModifiedBy>
  <cp:revision>3</cp:revision>
  <dcterms:created xsi:type="dcterms:W3CDTF">2023-03-23T08:15:00Z</dcterms:created>
  <dcterms:modified xsi:type="dcterms:W3CDTF">2023-03-23T08:53:00Z</dcterms:modified>
</cp:coreProperties>
</file>